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4F" w:rsidRDefault="003E4AD5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bCs/>
          <w:color w:val="007E39"/>
          <w:sz w:val="28"/>
          <w:szCs w:val="44"/>
        </w:rPr>
      </w:pPr>
      <w:r>
        <w:rPr>
          <w:rFonts w:ascii="Times New Roman" w:hAnsi="Times New Roman" w:cs="Times New Roman"/>
          <w:b/>
          <w:bCs/>
          <w:color w:val="007E39"/>
          <w:sz w:val="44"/>
          <w:szCs w:val="4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7E39"/>
          <w:sz w:val="28"/>
          <w:szCs w:val="44"/>
        </w:rPr>
        <w:t xml:space="preserve"> ТПО УСЗН Предлагает</w:t>
      </w:r>
    </w:p>
    <w:p w:rsidR="00A32C4F" w:rsidRDefault="003E4AD5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i/>
          <w:color w:val="0D0D0D"/>
          <w:sz w:val="28"/>
          <w:szCs w:val="48"/>
          <w:lang w:val="ru-RU"/>
        </w:rPr>
      </w:pPr>
      <w:r>
        <w:rPr>
          <w:rFonts w:ascii="Times New Roman" w:hAnsi="Times New Roman" w:cs="Times New Roman"/>
          <w:b/>
          <w:bCs/>
          <w:color w:val="007E39"/>
          <w:sz w:val="28"/>
          <w:szCs w:val="44"/>
        </w:rPr>
        <w:t xml:space="preserve">    </w:t>
      </w:r>
      <w:r>
        <w:rPr>
          <w:rFonts w:ascii="Times New Roman" w:hAnsi="Times New Roman" w:cs="Times New Roman"/>
          <w:b/>
          <w:bCs/>
          <w:color w:val="007E39"/>
          <w:sz w:val="28"/>
          <w:szCs w:val="44"/>
        </w:rPr>
        <w:tab/>
      </w:r>
      <w:r>
        <w:rPr>
          <w:rFonts w:ascii="Times New Roman" w:hAnsi="Times New Roman" w:cs="Times New Roman"/>
          <w:b/>
          <w:bCs/>
          <w:color w:val="007E39"/>
          <w:sz w:val="28"/>
          <w:szCs w:val="44"/>
          <w:lang w:val="ru-RU"/>
        </w:rPr>
        <w:t xml:space="preserve">             </w:t>
      </w:r>
      <w:r>
        <w:rPr>
          <w:rFonts w:ascii="Times New Roman" w:hAnsi="Times New Roman" w:cs="Times New Roman"/>
          <w:b/>
          <w:bCs/>
          <w:i/>
          <w:color w:val="0D0D0D"/>
          <w:sz w:val="28"/>
          <w:szCs w:val="48"/>
          <w:lang w:val="ru-RU"/>
        </w:rPr>
        <w:t>«В сердце Карелии….»</w:t>
      </w:r>
    </w:p>
    <w:p w:rsidR="00A32C4F" w:rsidRDefault="003E4AD5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i/>
          <w:color w:val="0D0D0D"/>
          <w:sz w:val="28"/>
          <w:szCs w:val="48"/>
          <w:lang w:val="ru-RU"/>
        </w:rPr>
      </w:pPr>
      <w:r>
        <w:rPr>
          <w:rFonts w:ascii="Times New Roman" w:hAnsi="Times New Roman" w:cs="Times New Roman"/>
          <w:b/>
          <w:bCs/>
          <w:i/>
          <w:color w:val="0D0D0D"/>
          <w:sz w:val="28"/>
          <w:szCs w:val="48"/>
          <w:lang w:val="ru-RU"/>
        </w:rPr>
        <w:t>21.05-22.05.2022</w:t>
      </w:r>
    </w:p>
    <w:p w:rsidR="00A32C4F" w:rsidRDefault="00A32C4F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i/>
          <w:color w:val="0D0D0D"/>
          <w:sz w:val="28"/>
          <w:szCs w:val="48"/>
        </w:rPr>
      </w:pPr>
    </w:p>
    <w:p w:rsidR="00A32C4F" w:rsidRDefault="003E4A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1 ДЕНЬ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21.05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ru-RU"/>
        </w:rPr>
        <w:t>Вы</w:t>
      </w:r>
      <w:r w:rsidR="005953BA">
        <w:rPr>
          <w:rFonts w:ascii="Times New Roman" w:hAnsi="Times New Roman" w:cs="Times New Roman"/>
          <w:sz w:val="24"/>
          <w:szCs w:val="24"/>
          <w:highlight w:val="white"/>
          <w:u w:val="single"/>
          <w:lang w:val="ru-RU"/>
        </w:rPr>
        <w:t>езд 20.05  поездом 1608 в 16:40 Москва-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ru-RU"/>
        </w:rPr>
        <w:t xml:space="preserve"> Сортавала</w:t>
      </w:r>
      <w:r w:rsidR="005953BA">
        <w:rPr>
          <w:rFonts w:ascii="Times New Roman" w:hAnsi="Times New Roman" w:cs="Times New Roman"/>
          <w:sz w:val="24"/>
          <w:szCs w:val="24"/>
          <w:highlight w:val="white"/>
          <w:u w:val="single"/>
          <w:lang w:val="ru-RU"/>
        </w:rPr>
        <w:t>( билеты приобретаются самостоятельно)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8:19 – Прибытие туристов в Сортавалу, подача автобуса, встреча с гидом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9:00 – Завтрак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10:30 – Горный парк Рускеала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Горный парк “Рускеала” - это туристический комплекс, объект культурного наследия и памятник истории, расположенный на территории невероятно красивого мраморного карьера. 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13:15 – Выезд из горного парка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13:30 – Водопады Ахвенкоски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Водопады Ахвенкоски на реке Тохмайоки – каскад из нескольких водопадов с гранитными уступами в окружении хвойного леса. 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14:30 – Обед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15:30 – Отправление в сторону Петрозаводска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19:00 – Прибытие в Петрозаводск, заселение в отель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 Питер ИНН»</w:t>
      </w:r>
    </w:p>
    <w:p w:rsidR="00A32C4F" w:rsidRDefault="003E4A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2 ДЕНЬ 22.05</w:t>
      </w:r>
    </w:p>
    <w:p w:rsidR="00A32C4F" w:rsidRDefault="00A32C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8:00 – Завтрак в отеле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9:00 – Подача автобуса, сбор группы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Отъезд на программу.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10:30 – Вулкан Гирвас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парке Гирвас расположен одноименный древний потухший вулкан.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11:45 – Водопад Кивач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Водопад Кивач – второй по величине равнинный водопад Европы. Расположен на реке Суне в центральной части Карелии. Вокруг него находится одноименный природный заповедник и дендрарий.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13:15 – Посещение первого российского курорта "Марциальные воды"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Именно здесь лечился сам Петр I. В его время лечение с помощью минеральных вод считалось одним из самых передовых методов. Здесь вы сможете набрать с собой настоящей минеральной воды из древних источников и по желанию осмотреть церковь Апостола Петра, необычный иконостас которого точно вас заинтригует.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15:00 – Обед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16:00 – Обзорная экскурсия по Петрозаводску</w:t>
      </w:r>
    </w:p>
    <w:p w:rsidR="005953BA" w:rsidRDefault="003E4AD5">
      <w:pPr>
        <w:tabs>
          <w:tab w:val="left" w:pos="7562"/>
        </w:tabs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17:30 – Окончание экскурсионной программы. Трансфер на вокзал.</w:t>
      </w:r>
    </w:p>
    <w:p w:rsidR="005953BA" w:rsidRDefault="005953BA">
      <w:pPr>
        <w:tabs>
          <w:tab w:val="left" w:pos="7562"/>
        </w:tabs>
        <w:spacing w:line="240" w:lineRule="auto"/>
        <w:jc w:val="both"/>
        <w:rPr>
          <w:lang w:val="ru-RU"/>
        </w:rPr>
      </w:pPr>
      <w:r>
        <w:rPr>
          <w:lang w:val="ru-RU"/>
        </w:rPr>
        <w:t>Выезд поездом Петрозаводск- Москва в 21.00 час. Прибытие в Москву 23.05   в  10:36 час.</w:t>
      </w:r>
    </w:p>
    <w:p w:rsidR="005953BA" w:rsidRPr="005953BA" w:rsidRDefault="005953BA">
      <w:pPr>
        <w:tabs>
          <w:tab w:val="left" w:pos="7562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 жд билеты приобретаются самостоятельно)</w:t>
      </w:r>
      <w:bookmarkStart w:id="0" w:name="_GoBack"/>
      <w:bookmarkEnd w:id="0"/>
    </w:p>
    <w:p w:rsidR="00A32C4F" w:rsidRDefault="003E4AD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lang w:val="ru-RU"/>
        </w:rPr>
        <w:t xml:space="preserve">  Полная стоимость тура  -  </w:t>
      </w:r>
      <w:r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ru-RU"/>
        </w:rPr>
        <w:t>10500  руб/чел</w:t>
      </w:r>
    </w:p>
    <w:p w:rsidR="00A32C4F" w:rsidRDefault="003E4AD5" w:rsidP="005953B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ru-RU"/>
        </w:rPr>
        <w:t xml:space="preserve">  Льготная стоимость       -    7000 рублей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стоимость тура входит: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Сопровождение профессиональным гидом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Передвижение на комфортабельном транспорте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Посещение горного парка Рускеала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Прогулка по подвесным мостам у водопадов Ахвенкоски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Посещение вулкана Гирвас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Посещение заповедника и одноимённого водопада Кивач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Посещение курорта Марциальные воды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Обзорная экскурсия по Петрозаводску</w:t>
      </w:r>
    </w:p>
    <w:p w:rsidR="00A32C4F" w:rsidRDefault="003E4AD5">
      <w:pPr>
        <w:pStyle w:val="af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Проживание в Петрозаводске  «Питер ИНН»</w:t>
      </w:r>
    </w:p>
    <w:p w:rsidR="00A32C4F" w:rsidRDefault="003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Справки по телефону : 8-495-625-88-12   или 8-925-199-22-72 </w:t>
      </w:r>
    </w:p>
    <w:sectPr w:rsidR="00A32C4F">
      <w:pgSz w:w="11909" w:h="16834"/>
      <w:pgMar w:top="851" w:right="569" w:bottom="14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28" w:rsidRDefault="00CF4D28">
      <w:pPr>
        <w:spacing w:line="240" w:lineRule="auto"/>
      </w:pPr>
      <w:r>
        <w:separator/>
      </w:r>
    </w:p>
  </w:endnote>
  <w:endnote w:type="continuationSeparator" w:id="0">
    <w:p w:rsidR="00CF4D28" w:rsidRDefault="00CF4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28" w:rsidRDefault="00CF4D28">
      <w:pPr>
        <w:spacing w:line="240" w:lineRule="auto"/>
      </w:pPr>
      <w:r>
        <w:separator/>
      </w:r>
    </w:p>
  </w:footnote>
  <w:footnote w:type="continuationSeparator" w:id="0">
    <w:p w:rsidR="00CF4D28" w:rsidRDefault="00CF4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2A0B"/>
    <w:multiLevelType w:val="hybridMultilevel"/>
    <w:tmpl w:val="2B9C6828"/>
    <w:lvl w:ilvl="0" w:tplc="362A45B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B9EDD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8E085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F98915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7E2853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AD6343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C36BFB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56820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F8F35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CD4667"/>
    <w:multiLevelType w:val="hybridMultilevel"/>
    <w:tmpl w:val="3CEEEFF8"/>
    <w:lvl w:ilvl="0" w:tplc="A3940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3AD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3A6B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0C9A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A617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C6DF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7CBB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071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D295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7542F"/>
    <w:multiLevelType w:val="hybridMultilevel"/>
    <w:tmpl w:val="AE76832C"/>
    <w:lvl w:ilvl="0" w:tplc="AE06A0A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98478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D82A32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4C26D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061A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3C40E1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32AB45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72E91C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ACA8D3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F87AC3"/>
    <w:multiLevelType w:val="hybridMultilevel"/>
    <w:tmpl w:val="97BC8320"/>
    <w:lvl w:ilvl="0" w:tplc="C268C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2A76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B0B9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182C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5AF2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74D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128B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02B5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A2DE8"/>
    <w:multiLevelType w:val="hybridMultilevel"/>
    <w:tmpl w:val="8DB28678"/>
    <w:lvl w:ilvl="0" w:tplc="25CEA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C2E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02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85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635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C7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E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C1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E7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3E6"/>
    <w:multiLevelType w:val="hybridMultilevel"/>
    <w:tmpl w:val="DD6CF972"/>
    <w:lvl w:ilvl="0" w:tplc="0E869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D22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EC4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001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605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D66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1480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145F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92F1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4F"/>
    <w:rsid w:val="003E4AD5"/>
    <w:rsid w:val="005953BA"/>
    <w:rsid w:val="00877133"/>
    <w:rsid w:val="00A32C4F"/>
    <w:rsid w:val="00C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9DF2"/>
  <w15:docId w15:val="{8C200CF2-8E2A-4F1B-84D6-FD04702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Название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Pr>
      <w:sz w:val="20"/>
      <w:szCs w:val="20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ТРИАТУРТУРОПЕРАТОР</dc:creator>
  <cp:keywords/>
  <cp:lastModifiedBy>Пользователь</cp:lastModifiedBy>
  <cp:revision>4</cp:revision>
  <cp:lastPrinted>2022-03-18T08:19:00Z</cp:lastPrinted>
  <dcterms:created xsi:type="dcterms:W3CDTF">2022-03-18T07:39:00Z</dcterms:created>
  <dcterms:modified xsi:type="dcterms:W3CDTF">2022-03-18T08:19:00Z</dcterms:modified>
</cp:coreProperties>
</file>