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2E85F" w14:textId="5CCE3BFA" w:rsidR="009C0BEA" w:rsidRPr="009C0BEA" w:rsidRDefault="009C0BEA" w:rsidP="009C0BEA">
      <w:r>
        <w:t xml:space="preserve">ТПО УСЗН ПРЕДЛАГАЕТ  Чеченская республика </w:t>
      </w:r>
    </w:p>
    <w:p w14:paraId="0C0FAAFB" w14:textId="4158ADEC" w:rsidR="009C0BEA" w:rsidRPr="008C658F" w:rsidRDefault="00D90481" w:rsidP="009C0BEA">
      <w:pPr>
        <w:rPr>
          <w:b/>
        </w:rPr>
      </w:pPr>
      <w:r>
        <w:rPr>
          <w:b/>
        </w:rPr>
        <w:t>04.09-06.09</w:t>
      </w:r>
      <w:r w:rsidR="009C0BEA" w:rsidRPr="008C658F">
        <w:rPr>
          <w:b/>
        </w:rPr>
        <w:t>.26 </w:t>
      </w:r>
    </w:p>
    <w:p w14:paraId="6D5B094F" w14:textId="77777777" w:rsidR="009C0BEA" w:rsidRPr="008C658F" w:rsidRDefault="009C0BEA" w:rsidP="009C0BEA">
      <w:pPr>
        <w:numPr>
          <w:ilvl w:val="0"/>
          <w:numId w:val="3"/>
        </w:numPr>
        <w:rPr>
          <w:b/>
        </w:rPr>
      </w:pPr>
      <w:r w:rsidRPr="008C658F">
        <w:rPr>
          <w:b/>
        </w:rPr>
        <w:t>День 1</w:t>
      </w:r>
    </w:p>
    <w:p w14:paraId="5880FB62" w14:textId="77777777" w:rsidR="009C0BEA" w:rsidRPr="009C0BEA" w:rsidRDefault="009C0BEA" w:rsidP="009C0BEA">
      <w:pPr>
        <w:numPr>
          <w:ilvl w:val="0"/>
          <w:numId w:val="3"/>
        </w:numPr>
      </w:pPr>
      <w:r>
        <w:t>c 11.55-13.30 Встреча группы в аэропорту г. Грозный с табличкой «Выходные в Чечне».</w:t>
      </w:r>
    </w:p>
    <w:p w14:paraId="501F161B" w14:textId="77777777" w:rsidR="009C0BEA" w:rsidRPr="008C658F" w:rsidRDefault="009C0BEA" w:rsidP="009C0BEA">
      <w:pPr>
        <w:ind w:left="720"/>
        <w:rPr>
          <w:b/>
        </w:rPr>
      </w:pPr>
      <w:r w:rsidRPr="008C658F">
        <w:rPr>
          <w:b/>
        </w:rPr>
        <w:t>( если вы прилетаете ранее назначенного времени сбора группы- планируйте как  и где будете ожидать группу)</w:t>
      </w:r>
    </w:p>
    <w:p w14:paraId="6738B6CA" w14:textId="77777777" w:rsidR="009C0BEA" w:rsidRPr="009C0BEA" w:rsidRDefault="009C0BEA" w:rsidP="009C0BEA">
      <w:pPr>
        <w:numPr>
          <w:ilvl w:val="0"/>
          <w:numId w:val="3"/>
        </w:numPr>
      </w:pPr>
      <w:r>
        <w:t>Отъезд на экскурсию по г. Грозный. Этот будет насыщенный день, а впечатления и воспоминания у вас останутся на всю жизнь!</w:t>
      </w:r>
      <w:r>
        <w:br/>
        <w:t>Грозный сейчас часто называют русским Дубаем. И на самом деле сходство присутствует. Сегодня Грозный – это спокойный, комфортный, современный мегаполис с небоскребами и новостройками, но при этом сохранивший свой национальный колорит.</w:t>
      </w:r>
    </w:p>
    <w:p w14:paraId="05C95B92" w14:textId="77777777" w:rsidR="009C0BEA" w:rsidRPr="009C0BEA" w:rsidRDefault="009C0BEA" w:rsidP="009C0BEA">
      <w:pPr>
        <w:numPr>
          <w:ilvl w:val="0"/>
          <w:numId w:val="3"/>
        </w:numPr>
      </w:pPr>
      <w:r>
        <w:t>Обед из блюд национальной кухни. Вы попробуете национальное чеченское блюдо Жижиг - галнаш и лепешки с творогом и тыквой. Жижиг-галнаш в переводе с чеченского означает «мясо-галушки». Специалисты утверждают, что существует огромное количество разновидностей этого блюда. При этом его вкусовые качества и внешний вид зависят от сорта выбранного мяса и способа приготовления галушек.</w:t>
      </w:r>
    </w:p>
    <w:p w14:paraId="18CAB101" w14:textId="77777777" w:rsidR="009C0BEA" w:rsidRPr="009C0BEA" w:rsidRDefault="009C0BEA" w:rsidP="009C0BEA">
      <w:pPr>
        <w:numPr>
          <w:ilvl w:val="0"/>
          <w:numId w:val="3"/>
        </w:numPr>
      </w:pPr>
      <w:r>
        <w:t>Во время экскурсии по городу мы посетим мемориальный комплекс «Аллея Славы», пройдемся по проспектам В. В. Путина и Р. А. Кадырова, прогуляемся по бульвару имени Махмуда Эсамбаева, увидим и посетим знаменитую мечеть «Сердце Чечни». Мечеть является самой большой в Европе, она может вместить до 10000 чел. Мечеть открыта в 2008 году и названа в честь первого чеченского президента Ахмат-Хаджи Кадырова.</w:t>
      </w:r>
    </w:p>
    <w:p w14:paraId="32F53959" w14:textId="77777777" w:rsidR="009C0BEA" w:rsidRPr="009C0BEA" w:rsidRDefault="009C0BEA" w:rsidP="009C0BEA">
      <w:pPr>
        <w:numPr>
          <w:ilvl w:val="0"/>
          <w:numId w:val="3"/>
        </w:numPr>
      </w:pPr>
      <w:r>
        <w:t>Поднимемся на смотровую площадку высотного комплекса «Грозный Сити», побываем в Цветочном парке, посетим православный храм Михаила Архангела.</w:t>
      </w:r>
    </w:p>
    <w:p w14:paraId="04A5D7D6" w14:textId="77777777" w:rsidR="009C0BEA" w:rsidRPr="009C0BEA" w:rsidRDefault="009C0BEA" w:rsidP="009C0BEA">
      <w:pPr>
        <w:numPr>
          <w:ilvl w:val="0"/>
          <w:numId w:val="3"/>
        </w:numPr>
      </w:pPr>
      <w:r>
        <w:t>В завершении экскурсии по городу посетим новую современную смотровую площадку Лестница в небеса. Отсюда открывается потрясающий вид «Грозный как на ладони»: высотки «Грозный -Сити», Центральная мечеть «Сердце Чечни», ТРЦ «Гранд парк» и многое другое.</w:t>
      </w:r>
    </w:p>
    <w:p w14:paraId="6955F1AD" w14:textId="77777777" w:rsidR="009C0BEA" w:rsidRPr="009C0BEA" w:rsidRDefault="009C0BEA" w:rsidP="009C0BEA">
      <w:pPr>
        <w:numPr>
          <w:ilvl w:val="0"/>
          <w:numId w:val="3"/>
        </w:numPr>
      </w:pPr>
      <w:r>
        <w:t>Переезд в Аргун (14 км). Именно здесь находится одно из красивейших культовых сооружений- первая ультрасовременная мечеть в стране, выполненная в стиле хай-тек. Мечеть названа именем матери главы республики Аймани Кадыровой и известна как мечеть «Сердце матери».  Основной купол напоминает инопланетную летающую тарелку, затерявшуюся в космических просторах и случайно оказавшуюся на Земле. Мы увидим мечеть в красивой подсветке.  Резной купол оснащен подсветкой, в темное время суток включаются 50 тысяч светодиодных ламп и 96 м мечеть в (их цвет постоянно меняется: то розовый, то зеленый, то синий).</w:t>
      </w:r>
    </w:p>
    <w:p w14:paraId="212557E3" w14:textId="260DE3DE" w:rsidR="009C0BEA" w:rsidRPr="008C658F" w:rsidRDefault="009C0BEA" w:rsidP="009C0BEA">
      <w:pPr>
        <w:numPr>
          <w:ilvl w:val="0"/>
          <w:numId w:val="3"/>
        </w:numPr>
        <w:rPr>
          <w:b/>
        </w:rPr>
      </w:pPr>
      <w:r w:rsidRPr="008C658F">
        <w:rPr>
          <w:b/>
        </w:rPr>
        <w:t>Размещение в го</w:t>
      </w:r>
      <w:r w:rsidR="00367C45">
        <w:rPr>
          <w:b/>
        </w:rPr>
        <w:t>стинице в г.Грозный 3 *  Беной Тревел</w:t>
      </w:r>
      <w:bookmarkStart w:id="0" w:name="_GoBack"/>
      <w:bookmarkEnd w:id="0"/>
    </w:p>
    <w:p w14:paraId="6AA35BF0" w14:textId="039133EB" w:rsidR="009C0BEA" w:rsidRPr="009C0BEA" w:rsidRDefault="009C0BEA" w:rsidP="00425B52">
      <w:pPr>
        <w:numPr>
          <w:ilvl w:val="0"/>
          <w:numId w:val="3"/>
        </w:numPr>
      </w:pPr>
      <w:r>
        <w:t>Свободное время. </w:t>
      </w:r>
    </w:p>
    <w:p w14:paraId="180AE965" w14:textId="77777777" w:rsidR="009C0BEA" w:rsidRPr="008C658F" w:rsidRDefault="009C0BEA" w:rsidP="009C0BEA">
      <w:pPr>
        <w:numPr>
          <w:ilvl w:val="0"/>
          <w:numId w:val="4"/>
        </w:numPr>
        <w:rPr>
          <w:b/>
        </w:rPr>
      </w:pPr>
      <w:r w:rsidRPr="008C658F">
        <w:rPr>
          <w:b/>
        </w:rPr>
        <w:t>День 2</w:t>
      </w:r>
    </w:p>
    <w:p w14:paraId="62FF58A0" w14:textId="77777777" w:rsidR="008C658F" w:rsidRDefault="009C0BEA" w:rsidP="00E145A6">
      <w:pPr>
        <w:numPr>
          <w:ilvl w:val="0"/>
          <w:numId w:val="4"/>
        </w:numPr>
      </w:pPr>
      <w:r>
        <w:t>Завтрак в гостинице.</w:t>
      </w:r>
    </w:p>
    <w:p w14:paraId="5E5E51B4" w14:textId="4637BAA0" w:rsidR="009C0BEA" w:rsidRPr="009C0BEA" w:rsidRDefault="009C0BEA" w:rsidP="00E145A6">
      <w:pPr>
        <w:numPr>
          <w:ilvl w:val="0"/>
          <w:numId w:val="4"/>
        </w:numPr>
      </w:pPr>
      <w:r>
        <w:lastRenderedPageBreak/>
        <w:t>Отъезд на экскурсию.</w:t>
      </w:r>
    </w:p>
    <w:p w14:paraId="63713D3B" w14:textId="77777777" w:rsidR="009C0BEA" w:rsidRPr="009C0BEA" w:rsidRDefault="009C0BEA" w:rsidP="009C0BEA">
      <w:pPr>
        <w:numPr>
          <w:ilvl w:val="0"/>
          <w:numId w:val="4"/>
        </w:numPr>
      </w:pPr>
      <w:r>
        <w:t>Наш путь лежит к лазурному озеру Кезеной-Ам. Это — самое крупное высокогорное озеро на всём Северном Кавказе (расположено на высоте 1780 метров над уровнем моря).</w:t>
      </w:r>
      <w:r>
        <w:br/>
        <w:t>Вы подниметесь по горному серпантину и оцените величие ландшафтов Чечни, погуляете по берегу озера Кезеной-Ам с прозрачной бирюзовой водой. Услышите связанные с ним легенды, насладитесь его волшебным бирюзовым цветом.</w:t>
      </w:r>
      <w:r>
        <w:br/>
        <w:t>По пути посетим село Харачой. В центре села увидим памятник легендарному Чеченскому Робин Гуду - абреку Зелимхану Харачоевскому. Рядом с памятником абреку Зелимхану находится родник – Девичья Коса, с которым связана очень красивая легенда о любви.</w:t>
      </w:r>
      <w:r>
        <w:br/>
        <w:t>Прогуляемся по улочкам заброшенного древнего селения Хой, когда-то построенного прямо на краю обрыва, поднимемся на крышу боевой башни, оценим красоту Чеберлоевского каньона.</w:t>
      </w:r>
    </w:p>
    <w:p w14:paraId="0A46EE48" w14:textId="77777777" w:rsidR="009C0BEA" w:rsidRPr="009C0BEA" w:rsidRDefault="009C0BEA" w:rsidP="009C0BEA">
      <w:pPr>
        <w:numPr>
          <w:ilvl w:val="0"/>
          <w:numId w:val="4"/>
        </w:numPr>
      </w:pPr>
      <w:r>
        <w:t>Переезд в Шали. Обед из блюд национальной кухни.</w:t>
      </w:r>
    </w:p>
    <w:p w14:paraId="5E2FFE92" w14:textId="50A6318C" w:rsidR="009C0BEA" w:rsidRPr="009C0BEA" w:rsidRDefault="009C0BEA" w:rsidP="009C0BEA">
      <w:pPr>
        <w:numPr>
          <w:ilvl w:val="0"/>
          <w:numId w:val="4"/>
        </w:numPr>
      </w:pPr>
      <w:r>
        <w:t xml:space="preserve">Осмотр мечети «Гордость мусульман». Это самая большая мечеть в Европе, вмещающая до 30 тыс. человек. </w:t>
      </w:r>
    </w:p>
    <w:p w14:paraId="72460CA4" w14:textId="77777777" w:rsidR="009C0BEA" w:rsidRPr="009C0BEA" w:rsidRDefault="009C0BEA" w:rsidP="009C0BEA">
      <w:pPr>
        <w:numPr>
          <w:ilvl w:val="0"/>
          <w:numId w:val="4"/>
        </w:numPr>
      </w:pPr>
      <w:r>
        <w:t>Возвращение в Грозный. Ночь в гостинице</w:t>
      </w:r>
    </w:p>
    <w:p w14:paraId="045FD51C" w14:textId="77777777" w:rsidR="009C0BEA" w:rsidRPr="009C0BEA" w:rsidRDefault="009C0BEA" w:rsidP="009C0BEA">
      <w:pPr>
        <w:numPr>
          <w:ilvl w:val="0"/>
          <w:numId w:val="4"/>
        </w:numPr>
      </w:pPr>
      <w:r>
        <w:t>Свободное время. -  </w:t>
      </w:r>
    </w:p>
    <w:p w14:paraId="0D7E17B4" w14:textId="77777777" w:rsidR="009C0BEA" w:rsidRPr="008C658F" w:rsidRDefault="009C0BEA" w:rsidP="009C0BEA">
      <w:pPr>
        <w:numPr>
          <w:ilvl w:val="0"/>
          <w:numId w:val="5"/>
        </w:numPr>
        <w:rPr>
          <w:b/>
        </w:rPr>
      </w:pPr>
      <w:r w:rsidRPr="008C658F">
        <w:rPr>
          <w:b/>
        </w:rPr>
        <w:t>День 3</w:t>
      </w:r>
    </w:p>
    <w:p w14:paraId="39600C5D" w14:textId="77777777" w:rsidR="009C0BEA" w:rsidRPr="009C0BEA" w:rsidRDefault="009C0BEA" w:rsidP="009C0BEA">
      <w:pPr>
        <w:numPr>
          <w:ilvl w:val="0"/>
          <w:numId w:val="5"/>
        </w:numPr>
      </w:pPr>
      <w:r>
        <w:t>Завтрак в гостинице.</w:t>
      </w:r>
    </w:p>
    <w:p w14:paraId="34C71990" w14:textId="77777777" w:rsidR="009C0BEA" w:rsidRPr="009C0BEA" w:rsidRDefault="009C0BEA" w:rsidP="009C0BEA">
      <w:pPr>
        <w:numPr>
          <w:ilvl w:val="0"/>
          <w:numId w:val="5"/>
        </w:numPr>
      </w:pPr>
      <w:r>
        <w:t>Отъезд на экскурсию.</w:t>
      </w:r>
    </w:p>
    <w:p w14:paraId="552C719E" w14:textId="77777777" w:rsidR="009C0BEA" w:rsidRPr="009C0BEA" w:rsidRDefault="009C0BEA" w:rsidP="009C0BEA">
      <w:pPr>
        <w:numPr>
          <w:ilvl w:val="0"/>
          <w:numId w:val="5"/>
        </w:numPr>
      </w:pPr>
      <w:r>
        <w:t>Едем в Аргунское ущелье, которое находится в самом сердце Чечни. По дороге к нему остановимся у Чанты-Аргунского пресного источника и услышим народную легенду о верности друга.</w:t>
      </w:r>
      <w:r>
        <w:br/>
        <w:t>Побываем на Нихалойских водопадах. Здесь природа создала красивейший каскад водопадов! Самый высокий из них 25 метров, а всего их 12 штук.</w:t>
      </w:r>
      <w:r>
        <w:br/>
        <w:t>А в самом ущелье увидим древние Ушкалойские башни-близнецы, расположенные прямо под отвесным склоном.</w:t>
      </w:r>
    </w:p>
    <w:p w14:paraId="250F9F1B" w14:textId="77777777" w:rsidR="009C0BEA" w:rsidRPr="009C0BEA" w:rsidRDefault="009C0BEA" w:rsidP="009C0BEA">
      <w:pPr>
        <w:numPr>
          <w:ilvl w:val="0"/>
          <w:numId w:val="5"/>
        </w:numPr>
      </w:pPr>
      <w:r>
        <w:t>Поздний обед.</w:t>
      </w:r>
    </w:p>
    <w:p w14:paraId="539FE91E" w14:textId="77777777" w:rsidR="009C0BEA" w:rsidRPr="009C0BEA" w:rsidRDefault="009C0BEA" w:rsidP="009C0BEA">
      <w:pPr>
        <w:numPr>
          <w:ilvl w:val="0"/>
          <w:numId w:val="5"/>
        </w:numPr>
      </w:pPr>
      <w:r>
        <w:t xml:space="preserve">Проводы группы в аэропорт. </w:t>
      </w:r>
    </w:p>
    <w:p w14:paraId="38BEFF89" w14:textId="77777777" w:rsidR="009C0BEA" w:rsidRPr="009C0BEA" w:rsidRDefault="009C0BEA" w:rsidP="009C0BEA">
      <w:pPr>
        <w:numPr>
          <w:ilvl w:val="0"/>
          <w:numId w:val="5"/>
        </w:numPr>
      </w:pPr>
      <w:r>
        <w:t>Рекомендуем брать билеты с вылетом после 17.00</w:t>
      </w:r>
    </w:p>
    <w:p w14:paraId="125E0A3B" w14:textId="77777777" w:rsidR="009C0BEA" w:rsidRPr="009C0BEA" w:rsidRDefault="009C0BEA" w:rsidP="009C0BEA">
      <w:pPr>
        <w:ind w:left="720"/>
      </w:pPr>
      <w:r>
        <w:t>Окончание программы ориентировочно в 15.00. </w:t>
      </w:r>
    </w:p>
    <w:p w14:paraId="23CB3632" w14:textId="77777777" w:rsidR="009C0BEA" w:rsidRPr="009C0BEA" w:rsidRDefault="009C0BEA" w:rsidP="009C0BEA">
      <w:pPr>
        <w:numPr>
          <w:ilvl w:val="0"/>
          <w:numId w:val="6"/>
        </w:numPr>
      </w:pPr>
      <w:r>
        <w:t>В стоимость тура вкл: </w:t>
      </w:r>
    </w:p>
    <w:p w14:paraId="45EADC01" w14:textId="77777777" w:rsidR="009C0BEA" w:rsidRPr="009C0BEA" w:rsidRDefault="009C0BEA" w:rsidP="009C0BEA">
      <w:pPr>
        <w:numPr>
          <w:ilvl w:val="0"/>
          <w:numId w:val="6"/>
        </w:numPr>
      </w:pPr>
      <w:r>
        <w:t>проживание, питание 2 х разовое, экскурсии, вх билеты.</w:t>
      </w:r>
    </w:p>
    <w:tbl>
      <w:tblPr>
        <w:tblW w:w="90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3"/>
        <w:gridCol w:w="2416"/>
      </w:tblGrid>
      <w:tr w:rsidR="009C0BEA" w:rsidRPr="009C0BEA" w14:paraId="779BBF64" w14:textId="77777777" w:rsidTr="009C0BEA">
        <w:trPr>
          <w:trHeight w:val="27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571B43" w14:textId="77777777" w:rsidR="009C0BEA" w:rsidRPr="009C0BEA" w:rsidRDefault="009C0BEA" w:rsidP="009C0BEA">
            <w:r>
              <w:t>Стоимость 1/2 двухместный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BD9F7A" w14:textId="77777777" w:rsidR="009C0BEA" w:rsidRPr="009C0BEA" w:rsidRDefault="009C0BEA" w:rsidP="009C0BEA">
            <w:r>
              <w:t xml:space="preserve">21900 руб </w:t>
            </w:r>
          </w:p>
        </w:tc>
      </w:tr>
      <w:tr w:rsidR="009C0BEA" w:rsidRPr="009C0BEA" w14:paraId="45D396F3" w14:textId="77777777" w:rsidTr="009C0BEA">
        <w:trPr>
          <w:trHeight w:val="27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0A68C0" w14:textId="77777777" w:rsidR="009C0BEA" w:rsidRPr="009C0BEA" w:rsidRDefault="009C0BEA" w:rsidP="009C0BEA">
            <w:r>
              <w:t xml:space="preserve">Стоимость  одноместный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614653" w14:textId="77777777" w:rsidR="009C0BEA" w:rsidRPr="009C0BEA" w:rsidRDefault="009C0BEA" w:rsidP="009C0BEA">
            <w:r>
              <w:t>27900 руб</w:t>
            </w:r>
          </w:p>
        </w:tc>
      </w:tr>
    </w:tbl>
    <w:p w14:paraId="408E7803" w14:textId="77777777" w:rsidR="009C0BEA" w:rsidRPr="009C0BEA" w:rsidRDefault="009C0BEA" w:rsidP="009C0BEA">
      <w:r>
        <w:t> </w:t>
      </w:r>
    </w:p>
    <w:p w14:paraId="3CBB3CA5" w14:textId="77777777" w:rsidR="009C0BEA" w:rsidRPr="008C658F" w:rsidRDefault="009C0BEA" w:rsidP="009C0BEA">
      <w:pPr>
        <w:rPr>
          <w:b/>
        </w:rPr>
      </w:pPr>
      <w:r w:rsidRPr="008C658F">
        <w:rPr>
          <w:b/>
        </w:rPr>
        <w:t xml:space="preserve">Льготная стоимость для члена профсоюза -19900 рублей </w:t>
      </w:r>
    </w:p>
    <w:p w14:paraId="76125D28" w14:textId="77777777" w:rsidR="009C0BEA" w:rsidRPr="009C0BEA" w:rsidRDefault="009C0BEA" w:rsidP="009C0BEA"/>
    <w:sectPr w:rsidR="009C0BEA" w:rsidRPr="009C0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41572"/>
    <w:multiLevelType w:val="multilevel"/>
    <w:tmpl w:val="ECBA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D0445"/>
    <w:multiLevelType w:val="multilevel"/>
    <w:tmpl w:val="156A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F68F7"/>
    <w:multiLevelType w:val="multilevel"/>
    <w:tmpl w:val="23CC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DE5C62"/>
    <w:multiLevelType w:val="multilevel"/>
    <w:tmpl w:val="D6D2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586930"/>
    <w:multiLevelType w:val="multilevel"/>
    <w:tmpl w:val="4E301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460D99"/>
    <w:multiLevelType w:val="multilevel"/>
    <w:tmpl w:val="9C86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EA"/>
    <w:rsid w:val="002B7DA4"/>
    <w:rsid w:val="00367C45"/>
    <w:rsid w:val="00802A5B"/>
    <w:rsid w:val="008A2D8B"/>
    <w:rsid w:val="008C658F"/>
    <w:rsid w:val="009C0BEA"/>
    <w:rsid w:val="00D9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973B"/>
  <w15:chartTrackingRefBased/>
  <w15:docId w15:val="{36775389-0004-4155-AEC4-F66807F2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0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0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0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1">
    <w:name w:val="Quote"/>
    <w:basedOn w:val="a"/>
    <w:next w:val="a"/>
    <w:link w:val="22"/>
    <w:uiPriority w:val="29"/>
    <w:qFormat/>
    <w:rsid w:val="009C0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0BEA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semiHidden/>
    <w:rsid w:val="009C0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0B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0B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0B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0B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0B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0BEA"/>
    <w:rPr>
      <w:rFonts w:eastAsiaTheme="majorEastAsia" w:cstheme="majorBidi"/>
      <w:color w:val="272727" w:themeColor="text1" w:themeTint="D8"/>
    </w:rPr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table" w:styleId="a4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5">
    <w:name w:val="Title"/>
    <w:basedOn w:val="a"/>
    <w:next w:val="a"/>
    <w:link w:val="a6"/>
    <w:uiPriority w:val="10"/>
    <w:qFormat/>
    <w:rsid w:val="009C0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9C0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9C0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9C0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List Paragraph"/>
    <w:basedOn w:val="a"/>
    <w:uiPriority w:val="34"/>
    <w:qFormat/>
    <w:rsid w:val="009C0B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0BE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0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9C0BE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C0B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3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19093</dc:creator>
  <cp:keywords/>
  <dc:description/>
  <cp:lastModifiedBy>Пользователь</cp:lastModifiedBy>
  <cp:revision>3</cp:revision>
  <dcterms:created xsi:type="dcterms:W3CDTF">2026-04-20T11:12:00Z</dcterms:created>
  <dcterms:modified xsi:type="dcterms:W3CDTF">2026-04-28T08:03:00Z</dcterms:modified>
</cp:coreProperties>
</file>